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99" w:rsidRDefault="00AE7B99" w:rsidP="00AE7B99">
      <w:pPr>
        <w:rPr>
          <w:noProof/>
        </w:rPr>
      </w:pPr>
    </w:p>
    <w:p w:rsidR="00AE7B99" w:rsidRDefault="00AE7B99" w:rsidP="00AE7B99">
      <w:pPr>
        <w:rPr>
          <w:noProof/>
        </w:rPr>
      </w:pPr>
    </w:p>
    <w:p w:rsidR="00AE7B99" w:rsidRDefault="00AE7B99" w:rsidP="00AE7B99">
      <w:pPr>
        <w:rPr>
          <w:noProof/>
        </w:rPr>
      </w:pPr>
    </w:p>
    <w:p w:rsidR="00AE7B99" w:rsidRDefault="00EB599F" w:rsidP="00EB599F">
      <w:pPr>
        <w:jc w:val="center"/>
        <w:rPr>
          <w:rFonts w:ascii="Cambria" w:hAnsi="Cambria"/>
          <w:color w:val="595959"/>
        </w:rPr>
      </w:pPr>
      <w:r>
        <w:rPr>
          <w:rFonts w:ascii="Cambria" w:hAnsi="Cambria"/>
          <w:noProof/>
          <w:color w:val="595959"/>
        </w:rPr>
        <w:drawing>
          <wp:inline distT="0" distB="0" distL="0" distR="0" wp14:anchorId="7212CF3A" wp14:editId="56A4DE21">
            <wp:extent cx="244792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NM Valen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99" w:rsidRDefault="00AE7B99" w:rsidP="00F470F4">
      <w:pPr>
        <w:spacing w:line="240" w:lineRule="auto"/>
      </w:pPr>
    </w:p>
    <w:p w:rsidR="00AE7B99" w:rsidRPr="00046F50" w:rsidRDefault="00AE7B99" w:rsidP="00F4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353" w:rsidRPr="00046F50" w:rsidRDefault="00241353" w:rsidP="00F4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F50">
        <w:rPr>
          <w:rFonts w:ascii="Times New Roman" w:hAnsi="Times New Roman" w:cs="Times New Roman"/>
          <w:sz w:val="28"/>
          <w:szCs w:val="28"/>
        </w:rPr>
        <w:t xml:space="preserve">Name of </w:t>
      </w:r>
      <w:r w:rsidR="00F470F4" w:rsidRPr="00046F50">
        <w:rPr>
          <w:rFonts w:ascii="Times New Roman" w:hAnsi="Times New Roman" w:cs="Times New Roman"/>
          <w:sz w:val="28"/>
          <w:szCs w:val="28"/>
        </w:rPr>
        <w:t>Evaluator:</w:t>
      </w:r>
      <w:r w:rsidR="00AE7B99" w:rsidRPr="00046F5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470F4" w:rsidRPr="00046F50">
        <w:rPr>
          <w:rFonts w:ascii="Times New Roman" w:hAnsi="Times New Roman" w:cs="Times New Roman"/>
          <w:sz w:val="28"/>
          <w:szCs w:val="28"/>
        </w:rPr>
        <w:t>____________</w:t>
      </w:r>
      <w:r w:rsidRPr="00046F5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470F4" w:rsidRPr="00046F50">
        <w:rPr>
          <w:rFonts w:ascii="Times New Roman" w:hAnsi="Times New Roman" w:cs="Times New Roman"/>
          <w:sz w:val="28"/>
          <w:szCs w:val="28"/>
        </w:rPr>
        <w:t xml:space="preserve">  </w:t>
      </w:r>
      <w:r w:rsidR="00927B99">
        <w:rPr>
          <w:rFonts w:ascii="Times New Roman" w:hAnsi="Times New Roman" w:cs="Times New Roman"/>
          <w:sz w:val="28"/>
          <w:szCs w:val="28"/>
        </w:rPr>
        <w:t>Date</w:t>
      </w:r>
      <w:r w:rsidR="00F470F4" w:rsidRPr="00046F50">
        <w:rPr>
          <w:rFonts w:ascii="Times New Roman" w:hAnsi="Times New Roman" w:cs="Times New Roman"/>
          <w:sz w:val="28"/>
          <w:szCs w:val="28"/>
        </w:rPr>
        <w:t xml:space="preserve"> of D</w:t>
      </w:r>
      <w:r w:rsidRPr="00046F50">
        <w:rPr>
          <w:rFonts w:ascii="Times New Roman" w:hAnsi="Times New Roman" w:cs="Times New Roman"/>
          <w:sz w:val="28"/>
          <w:szCs w:val="28"/>
        </w:rPr>
        <w:t>ossier Review:</w:t>
      </w:r>
      <w:r w:rsidR="00F470F4" w:rsidRPr="00046F50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241353" w:rsidRPr="00046F50" w:rsidRDefault="00F470F4" w:rsidP="00F4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F50">
        <w:rPr>
          <w:rFonts w:ascii="Times New Roman" w:hAnsi="Times New Roman" w:cs="Times New Roman"/>
          <w:sz w:val="28"/>
          <w:szCs w:val="28"/>
        </w:rPr>
        <w:t>Name of Candidate:  ________________________________________</w:t>
      </w:r>
    </w:p>
    <w:p w:rsidR="006F3611" w:rsidRPr="00046F50" w:rsidRDefault="00AE7B99" w:rsidP="00AE7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F50">
        <w:rPr>
          <w:rFonts w:ascii="Times New Roman" w:hAnsi="Times New Roman" w:cs="Times New Roman"/>
          <w:sz w:val="28"/>
          <w:szCs w:val="28"/>
        </w:rPr>
        <w:t xml:space="preserve">Circle one: </w:t>
      </w:r>
    </w:p>
    <w:p w:rsidR="00AE7B99" w:rsidRPr="00046F50" w:rsidRDefault="006F3611" w:rsidP="00A7510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46F50">
        <w:rPr>
          <w:rFonts w:ascii="Times New Roman" w:hAnsi="Times New Roman" w:cs="Times New Roman"/>
          <w:sz w:val="28"/>
          <w:szCs w:val="28"/>
        </w:rPr>
        <w:t xml:space="preserve">Mid-Probationary </w:t>
      </w:r>
      <w:r w:rsidR="00AE7B99" w:rsidRPr="00046F50">
        <w:rPr>
          <w:rFonts w:ascii="Times New Roman" w:hAnsi="Times New Roman" w:cs="Times New Roman"/>
          <w:sz w:val="28"/>
          <w:szCs w:val="28"/>
        </w:rPr>
        <w:t>Review</w:t>
      </w:r>
      <w:r w:rsidR="00AE7B99" w:rsidRPr="00046F50">
        <w:rPr>
          <w:rFonts w:ascii="Times New Roman" w:hAnsi="Times New Roman" w:cs="Times New Roman"/>
          <w:sz w:val="28"/>
          <w:szCs w:val="28"/>
        </w:rPr>
        <w:tab/>
      </w:r>
      <w:r w:rsidR="00AE7B99" w:rsidRPr="00046F50">
        <w:rPr>
          <w:rFonts w:ascii="Times New Roman" w:hAnsi="Times New Roman" w:cs="Times New Roman"/>
          <w:sz w:val="28"/>
          <w:szCs w:val="28"/>
        </w:rPr>
        <w:tab/>
      </w:r>
      <w:r w:rsidRPr="00046F50">
        <w:rPr>
          <w:rFonts w:ascii="Times New Roman" w:hAnsi="Times New Roman" w:cs="Times New Roman"/>
          <w:sz w:val="28"/>
          <w:szCs w:val="28"/>
        </w:rPr>
        <w:t>Associate Professor/Tenure</w:t>
      </w:r>
      <w:r w:rsidR="00AE7B99" w:rsidRPr="00046F50">
        <w:rPr>
          <w:rFonts w:ascii="Times New Roman" w:hAnsi="Times New Roman" w:cs="Times New Roman"/>
          <w:sz w:val="28"/>
          <w:szCs w:val="28"/>
        </w:rPr>
        <w:t xml:space="preserve"> Review</w:t>
      </w:r>
      <w:r w:rsidR="00AE7B99" w:rsidRPr="00046F50">
        <w:rPr>
          <w:rFonts w:ascii="Times New Roman" w:hAnsi="Times New Roman" w:cs="Times New Roman"/>
          <w:sz w:val="28"/>
          <w:szCs w:val="28"/>
        </w:rPr>
        <w:tab/>
      </w:r>
      <w:r w:rsidR="00AE7B99" w:rsidRPr="00046F50">
        <w:rPr>
          <w:rFonts w:ascii="Times New Roman" w:hAnsi="Times New Roman" w:cs="Times New Roman"/>
          <w:sz w:val="28"/>
          <w:szCs w:val="28"/>
        </w:rPr>
        <w:tab/>
        <w:t>Full Professor Review</w:t>
      </w:r>
    </w:p>
    <w:p w:rsidR="00AE7B99" w:rsidRPr="00AE7B99" w:rsidRDefault="00AE7B99" w:rsidP="00F470F4">
      <w:pPr>
        <w:spacing w:line="240" w:lineRule="auto"/>
        <w:rPr>
          <w:sz w:val="28"/>
          <w:szCs w:val="28"/>
        </w:rPr>
      </w:pPr>
    </w:p>
    <w:p w:rsidR="00AE7B99" w:rsidRPr="00AE7B99" w:rsidRDefault="00AE7B99" w:rsidP="00F470F4">
      <w:pPr>
        <w:spacing w:line="240" w:lineRule="auto"/>
        <w:rPr>
          <w:sz w:val="28"/>
          <w:szCs w:val="28"/>
        </w:rPr>
      </w:pPr>
    </w:p>
    <w:p w:rsidR="0050425A" w:rsidRDefault="006F3611" w:rsidP="006F3611">
      <w:pPr>
        <w:spacing w:line="240" w:lineRule="auto"/>
        <w:jc w:val="center"/>
        <w:rPr>
          <w:rFonts w:ascii="Castellar" w:hAnsi="Castellar"/>
          <w:sz w:val="32"/>
          <w:szCs w:val="32"/>
        </w:rPr>
      </w:pPr>
      <w:r w:rsidRPr="00AE7B99">
        <w:rPr>
          <w:rFonts w:ascii="Castellar" w:hAnsi="Castellar"/>
          <w:sz w:val="32"/>
          <w:szCs w:val="32"/>
        </w:rPr>
        <w:t>Confidential</w:t>
      </w:r>
    </w:p>
    <w:tbl>
      <w:tblPr>
        <w:tblStyle w:val="TableGrid"/>
        <w:tblW w:w="13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720"/>
        <w:gridCol w:w="630"/>
        <w:gridCol w:w="630"/>
        <w:gridCol w:w="8730"/>
      </w:tblGrid>
      <w:tr w:rsidR="0050176B" w:rsidTr="0050176B">
        <w:trPr>
          <w:trHeight w:val="432"/>
        </w:trPr>
        <w:tc>
          <w:tcPr>
            <w:tcW w:w="13387" w:type="dxa"/>
            <w:gridSpan w:val="5"/>
          </w:tcPr>
          <w:p w:rsidR="0050176B" w:rsidRDefault="0050176B" w:rsidP="0050176B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  <w:t>Review Area A:  Teaching</w:t>
            </w:r>
          </w:p>
        </w:tc>
      </w:tr>
      <w:tr w:rsidR="00C27AE2" w:rsidTr="006B323D">
        <w:trPr>
          <w:trHeight w:val="576"/>
        </w:trPr>
        <w:tc>
          <w:tcPr>
            <w:tcW w:w="2677" w:type="dxa"/>
          </w:tcPr>
          <w:p w:rsidR="00C27AE2" w:rsidRPr="00B12DA7" w:rsidRDefault="00C27AE2" w:rsidP="00B12DA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2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Mark Column</w:t>
            </w:r>
          </w:p>
          <w:p w:rsidR="00C27AE2" w:rsidRDefault="005F1A63" w:rsidP="00B12DA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Exc – Excellent</w:t>
            </w:r>
          </w:p>
          <w:p w:rsidR="005F1A63" w:rsidRDefault="005F1A63" w:rsidP="00B12DA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Eff – Effective</w:t>
            </w:r>
          </w:p>
          <w:p w:rsidR="005F1A63" w:rsidRPr="00B12DA7" w:rsidRDefault="005F1A63" w:rsidP="00B12DA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 – Not Effective</w:t>
            </w:r>
          </w:p>
        </w:tc>
        <w:tc>
          <w:tcPr>
            <w:tcW w:w="720" w:type="dxa"/>
            <w:vAlign w:val="center"/>
          </w:tcPr>
          <w:p w:rsidR="00C27AE2" w:rsidRPr="006F3611" w:rsidRDefault="005F1A63" w:rsidP="00B1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</w:t>
            </w:r>
          </w:p>
        </w:tc>
        <w:tc>
          <w:tcPr>
            <w:tcW w:w="630" w:type="dxa"/>
            <w:vAlign w:val="center"/>
          </w:tcPr>
          <w:p w:rsidR="00C27AE2" w:rsidRPr="006F3611" w:rsidRDefault="005F1A63" w:rsidP="00B12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</w:t>
            </w:r>
          </w:p>
        </w:tc>
        <w:tc>
          <w:tcPr>
            <w:tcW w:w="630" w:type="dxa"/>
            <w:vAlign w:val="center"/>
          </w:tcPr>
          <w:p w:rsidR="00C27AE2" w:rsidRPr="006F3611" w:rsidRDefault="005F1A63" w:rsidP="00B12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</w:t>
            </w:r>
          </w:p>
        </w:tc>
        <w:tc>
          <w:tcPr>
            <w:tcW w:w="8730" w:type="dxa"/>
            <w:vAlign w:val="center"/>
          </w:tcPr>
          <w:p w:rsidR="00C27AE2" w:rsidRPr="006F3611" w:rsidRDefault="00C27AE2" w:rsidP="00B12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Rationale (review comments):</w:t>
            </w: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>Quality of Teaching Materials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 w:val="restart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>Admin</w:t>
            </w:r>
            <w:r>
              <w:rPr>
                <w:rFonts w:ascii="Times New Roman" w:hAnsi="Times New Roman" w:cs="Times New Roman"/>
                <w:b/>
              </w:rPr>
              <w:t>istrator</w:t>
            </w:r>
            <w:r w:rsidRPr="006F3611">
              <w:rPr>
                <w:rFonts w:ascii="Times New Roman" w:hAnsi="Times New Roman" w:cs="Times New Roman"/>
                <w:b/>
              </w:rPr>
              <w:t xml:space="preserve"> Review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>Peer Reviews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 xml:space="preserve">Assessment of Students Learning 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>Curriculum Development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720"/>
        </w:trPr>
        <w:tc>
          <w:tcPr>
            <w:tcW w:w="2677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  <w:b/>
              </w:rPr>
            </w:pPr>
            <w:r w:rsidRPr="006F3611">
              <w:rPr>
                <w:rFonts w:ascii="Times New Roman" w:hAnsi="Times New Roman" w:cs="Times New Roman"/>
                <w:b/>
              </w:rPr>
              <w:t>Student Evaluations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C27AE2" w:rsidTr="0050176B">
        <w:trPr>
          <w:trHeight w:val="1008"/>
        </w:trPr>
        <w:tc>
          <w:tcPr>
            <w:tcW w:w="2677" w:type="dxa"/>
          </w:tcPr>
          <w:p w:rsidR="00C27AE2" w:rsidRPr="006F3611" w:rsidRDefault="0050176B" w:rsidP="00501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(please designate):</w:t>
            </w:r>
          </w:p>
        </w:tc>
        <w:tc>
          <w:tcPr>
            <w:tcW w:w="720" w:type="dxa"/>
            <w:vAlign w:val="center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27AE2" w:rsidRPr="00824265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vMerge/>
            <w:vAlign w:val="center"/>
          </w:tcPr>
          <w:p w:rsidR="00C27AE2" w:rsidRPr="006F3611" w:rsidRDefault="00C27AE2" w:rsidP="00F470F4">
            <w:pPr>
              <w:rPr>
                <w:rFonts w:ascii="Times New Roman" w:hAnsi="Times New Roman" w:cs="Times New Roman"/>
              </w:rPr>
            </w:pPr>
          </w:p>
        </w:tc>
      </w:tr>
      <w:tr w:rsidR="006B323D" w:rsidTr="00E5558B">
        <w:trPr>
          <w:trHeight w:val="1008"/>
        </w:trPr>
        <w:tc>
          <w:tcPr>
            <w:tcW w:w="13387" w:type="dxa"/>
            <w:gridSpan w:val="5"/>
            <w:vAlign w:val="center"/>
          </w:tcPr>
          <w:p w:rsidR="006B323D" w:rsidRDefault="006B323D" w:rsidP="006B3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if your overall evaluation in this area is</w:t>
            </w:r>
          </w:p>
          <w:p w:rsidR="006B323D" w:rsidRPr="006F3611" w:rsidRDefault="006B323D" w:rsidP="006B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Excellent ________, Effective __________, or Not Effective _________.</w:t>
            </w:r>
          </w:p>
        </w:tc>
      </w:tr>
    </w:tbl>
    <w:p w:rsidR="007F6142" w:rsidRDefault="007F6142"/>
    <w:tbl>
      <w:tblPr>
        <w:tblStyle w:val="TableGrid"/>
        <w:tblW w:w="13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30"/>
        <w:gridCol w:w="720"/>
        <w:gridCol w:w="720"/>
        <w:gridCol w:w="8370"/>
      </w:tblGrid>
      <w:tr w:rsidR="007F6142" w:rsidTr="00E77AE3">
        <w:trPr>
          <w:trHeight w:val="432"/>
        </w:trPr>
        <w:tc>
          <w:tcPr>
            <w:tcW w:w="13387" w:type="dxa"/>
            <w:gridSpan w:val="5"/>
          </w:tcPr>
          <w:p w:rsidR="007F6142" w:rsidRDefault="007F6142" w:rsidP="007F6142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  <w:t>Review Area B:  Service</w:t>
            </w:r>
          </w:p>
        </w:tc>
      </w:tr>
      <w:tr w:rsidR="007F6142" w:rsidTr="007F6142">
        <w:trPr>
          <w:trHeight w:val="576"/>
        </w:trPr>
        <w:tc>
          <w:tcPr>
            <w:tcW w:w="2947" w:type="dxa"/>
          </w:tcPr>
          <w:p w:rsidR="007F6142" w:rsidRPr="00B12DA7" w:rsidRDefault="007F6142" w:rsidP="00E77A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2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Mark Column</w:t>
            </w:r>
          </w:p>
          <w:p w:rsidR="007F6142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Exc – Excellent</w:t>
            </w:r>
          </w:p>
          <w:p w:rsidR="007F6142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Eff – Effective</w:t>
            </w:r>
          </w:p>
          <w:p w:rsidR="007F6142" w:rsidRPr="00B12DA7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 – Not Effective</w:t>
            </w:r>
          </w:p>
        </w:tc>
        <w:tc>
          <w:tcPr>
            <w:tcW w:w="63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</w:t>
            </w: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</w:t>
            </w: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</w:t>
            </w:r>
          </w:p>
        </w:tc>
        <w:tc>
          <w:tcPr>
            <w:tcW w:w="837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Rationale (review comments):</w:t>
            </w:r>
          </w:p>
        </w:tc>
      </w:tr>
      <w:tr w:rsidR="007F6142" w:rsidTr="007F6142">
        <w:trPr>
          <w:trHeight w:val="1152"/>
        </w:trPr>
        <w:tc>
          <w:tcPr>
            <w:tcW w:w="294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Committee Work (consider the effect of contributions &amp; leadership)</w:t>
            </w:r>
          </w:p>
        </w:tc>
        <w:tc>
          <w:tcPr>
            <w:tcW w:w="63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vMerge w:val="restart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1296"/>
        </w:trPr>
        <w:tc>
          <w:tcPr>
            <w:tcW w:w="294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Campus Community Service (e.g., event organization&amp;/or attendance, administrative and supervisory work)</w:t>
            </w:r>
          </w:p>
        </w:tc>
        <w:tc>
          <w:tcPr>
            <w:tcW w:w="63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720"/>
        </w:trPr>
        <w:tc>
          <w:tcPr>
            <w:tcW w:w="294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Off-Campus Service</w:t>
            </w:r>
          </w:p>
        </w:tc>
        <w:tc>
          <w:tcPr>
            <w:tcW w:w="63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720"/>
        </w:trPr>
        <w:tc>
          <w:tcPr>
            <w:tcW w:w="294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Service to Students</w:t>
            </w:r>
          </w:p>
        </w:tc>
        <w:tc>
          <w:tcPr>
            <w:tcW w:w="63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1008"/>
        </w:trPr>
        <w:tc>
          <w:tcPr>
            <w:tcW w:w="2947" w:type="dxa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(please designate):</w:t>
            </w:r>
          </w:p>
        </w:tc>
        <w:tc>
          <w:tcPr>
            <w:tcW w:w="63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E77AE3">
        <w:trPr>
          <w:trHeight w:val="1008"/>
        </w:trPr>
        <w:tc>
          <w:tcPr>
            <w:tcW w:w="13387" w:type="dxa"/>
            <w:gridSpan w:val="5"/>
            <w:vAlign w:val="center"/>
          </w:tcPr>
          <w:p w:rsidR="007F6142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if your overall evaluation in this area is</w:t>
            </w:r>
          </w:p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Excellent ________, Effective __________, or Not Effective _________.</w:t>
            </w:r>
          </w:p>
        </w:tc>
      </w:tr>
    </w:tbl>
    <w:p w:rsidR="0050176B" w:rsidRDefault="0050176B"/>
    <w:p w:rsidR="007F6142" w:rsidRDefault="007F6142">
      <w:r>
        <w:br w:type="page"/>
      </w:r>
    </w:p>
    <w:tbl>
      <w:tblPr>
        <w:tblStyle w:val="TableGrid"/>
        <w:tblW w:w="13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720"/>
        <w:gridCol w:w="720"/>
        <w:gridCol w:w="720"/>
        <w:gridCol w:w="8460"/>
      </w:tblGrid>
      <w:tr w:rsidR="007F6142" w:rsidTr="00E77AE3">
        <w:trPr>
          <w:trHeight w:val="432"/>
        </w:trPr>
        <w:tc>
          <w:tcPr>
            <w:tcW w:w="13387" w:type="dxa"/>
            <w:gridSpan w:val="5"/>
          </w:tcPr>
          <w:p w:rsidR="007F6142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  <w:lastRenderedPageBreak/>
              <w:t xml:space="preserve">Review Area C:  </w:t>
            </w:r>
            <w:r w:rsidR="001B7BE4"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  <w:t>Scholarly Work</w:t>
            </w:r>
          </w:p>
        </w:tc>
      </w:tr>
      <w:tr w:rsidR="007F6142" w:rsidTr="007F6142">
        <w:trPr>
          <w:trHeight w:val="576"/>
        </w:trPr>
        <w:tc>
          <w:tcPr>
            <w:tcW w:w="2767" w:type="dxa"/>
          </w:tcPr>
          <w:p w:rsidR="007F6142" w:rsidRPr="00B12DA7" w:rsidRDefault="007F6142" w:rsidP="00E77A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2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Mark Column</w:t>
            </w:r>
          </w:p>
          <w:p w:rsidR="007F6142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Exc – Excellent</w:t>
            </w:r>
          </w:p>
          <w:p w:rsidR="007F6142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Eff – Effective</w:t>
            </w:r>
          </w:p>
          <w:p w:rsidR="007F6142" w:rsidRPr="00B12DA7" w:rsidRDefault="007F6142" w:rsidP="00E77A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 – Not Effective</w:t>
            </w: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</w:t>
            </w: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</w:t>
            </w: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</w:t>
            </w:r>
          </w:p>
        </w:tc>
        <w:tc>
          <w:tcPr>
            <w:tcW w:w="8460" w:type="dxa"/>
            <w:vAlign w:val="center"/>
          </w:tcPr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Rationale (review comments):</w:t>
            </w:r>
          </w:p>
        </w:tc>
      </w:tr>
      <w:tr w:rsidR="007F6142" w:rsidTr="007F6142">
        <w:trPr>
          <w:trHeight w:val="720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Conference Attendance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 w:val="restart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720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Conference Presentations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720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Publications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1008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Continuing Education (e.g., Classes, Workshops)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1008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Active Participation in Professional Organizations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720"/>
        </w:trPr>
        <w:tc>
          <w:tcPr>
            <w:tcW w:w="2767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 w:rsidRPr="0050425A">
              <w:rPr>
                <w:rFonts w:ascii="Times New Roman" w:hAnsi="Times New Roman" w:cs="Times New Roman"/>
                <w:b/>
              </w:rPr>
              <w:t>Honors &amp; Awards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7F6142">
        <w:trPr>
          <w:trHeight w:val="1008"/>
        </w:trPr>
        <w:tc>
          <w:tcPr>
            <w:tcW w:w="2767" w:type="dxa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(please designate):</w:t>
            </w:r>
          </w:p>
        </w:tc>
        <w:tc>
          <w:tcPr>
            <w:tcW w:w="720" w:type="dxa"/>
            <w:vAlign w:val="center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F6142" w:rsidRPr="00824265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vMerge/>
            <w:vAlign w:val="center"/>
          </w:tcPr>
          <w:p w:rsidR="007F6142" w:rsidRPr="006F3611" w:rsidRDefault="007F6142" w:rsidP="00E77AE3">
            <w:pPr>
              <w:rPr>
                <w:rFonts w:ascii="Times New Roman" w:hAnsi="Times New Roman" w:cs="Times New Roman"/>
              </w:rPr>
            </w:pPr>
          </w:p>
        </w:tc>
      </w:tr>
      <w:tr w:rsidR="007F6142" w:rsidTr="00E77AE3">
        <w:trPr>
          <w:trHeight w:val="1008"/>
        </w:trPr>
        <w:tc>
          <w:tcPr>
            <w:tcW w:w="13387" w:type="dxa"/>
            <w:gridSpan w:val="5"/>
            <w:vAlign w:val="center"/>
          </w:tcPr>
          <w:p w:rsidR="007F6142" w:rsidRDefault="007F6142" w:rsidP="00E77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if your overall evaluation in this area is</w:t>
            </w:r>
          </w:p>
          <w:p w:rsidR="007F6142" w:rsidRPr="006F3611" w:rsidRDefault="007F6142" w:rsidP="00E7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Excellent ________, Effective __________, or Not Effective _________.</w:t>
            </w:r>
          </w:p>
        </w:tc>
      </w:tr>
    </w:tbl>
    <w:p w:rsidR="001C18C9" w:rsidRDefault="001C18C9" w:rsidP="004413D3"/>
    <w:p w:rsidR="007F6142" w:rsidRDefault="007F6142" w:rsidP="004413D3"/>
    <w:p w:rsidR="00A2558B" w:rsidRPr="00CF2A7B" w:rsidRDefault="00A2558B">
      <w:pPr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  <w:r w:rsidRPr="00CF2A7B">
        <w:rPr>
          <w:rFonts w:ascii="Times New Roman" w:hAnsi="Times New Roman" w:cs="Times New Roman"/>
          <w:b/>
          <w:smallCaps/>
          <w:spacing w:val="40"/>
          <w:sz w:val="28"/>
          <w:szCs w:val="28"/>
        </w:rPr>
        <w:lastRenderedPageBreak/>
        <w:t>Review Area D:  Personal</w:t>
      </w:r>
      <w:r w:rsidR="003360E7"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 xml:space="preserve"> </w:t>
      </w:r>
      <w:r w:rsidRPr="00CF2A7B"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>Characteristics</w:t>
      </w:r>
    </w:p>
    <w:p w:rsidR="00FF0D4F" w:rsidRDefault="00155F3B" w:rsidP="00FF0D4F">
      <w:pPr>
        <w:rPr>
          <w:rFonts w:ascii="Times New Roman" w:hAnsi="Times New Roman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</w:rPr>
        <w:t>Please make comments about the candidate</w:t>
      </w:r>
      <w:r w:rsidR="00FF0D4F" w:rsidRPr="00FF0D4F">
        <w:rPr>
          <w:rFonts w:ascii="Times New Roman" w:hAnsi="Times New Roman" w:cs="Times New Roman"/>
          <w:sz w:val="24"/>
          <w:szCs w:val="24"/>
        </w:rPr>
        <w:t>’</w:t>
      </w:r>
      <w:r w:rsidRPr="00FF0D4F">
        <w:rPr>
          <w:rFonts w:ascii="Times New Roman" w:hAnsi="Times New Roman" w:cs="Times New Roman"/>
          <w:sz w:val="24"/>
          <w:szCs w:val="24"/>
        </w:rPr>
        <w:t xml:space="preserve">s </w:t>
      </w:r>
      <w:r w:rsidR="00FF0D4F" w:rsidRPr="00FF0D4F">
        <w:rPr>
          <w:rFonts w:ascii="Times New Roman" w:hAnsi="Times New Roman"/>
          <w:sz w:val="24"/>
          <w:szCs w:val="24"/>
        </w:rPr>
        <w:t xml:space="preserve">personal traits that influence </w:t>
      </w:r>
      <w:r w:rsidR="00FF0D4F">
        <w:rPr>
          <w:rFonts w:ascii="Times New Roman" w:hAnsi="Times New Roman"/>
          <w:sz w:val="24"/>
          <w:szCs w:val="24"/>
        </w:rPr>
        <w:t>his or her</w:t>
      </w:r>
      <w:r w:rsidR="00FF0D4F" w:rsidRPr="00FF0D4F">
        <w:rPr>
          <w:rFonts w:ascii="Times New Roman" w:hAnsi="Times New Roman"/>
          <w:sz w:val="24"/>
          <w:szCs w:val="24"/>
        </w:rPr>
        <w:t xml:space="preserve"> effectiveness as a teacher, a scholar, </w:t>
      </w:r>
      <w:r w:rsidR="00FF0D4F">
        <w:rPr>
          <w:rFonts w:ascii="Times New Roman" w:hAnsi="Times New Roman"/>
          <w:sz w:val="24"/>
          <w:szCs w:val="24"/>
        </w:rPr>
        <w:t>a researcher</w:t>
      </w:r>
      <w:r w:rsidR="00FF0D4F" w:rsidRPr="00FF0D4F">
        <w:rPr>
          <w:rFonts w:ascii="Times New Roman" w:hAnsi="Times New Roman"/>
          <w:sz w:val="24"/>
          <w:szCs w:val="24"/>
        </w:rPr>
        <w:t xml:space="preserve"> or creative artist, and a leader in </w:t>
      </w:r>
      <w:r w:rsidR="00FF0D4F">
        <w:rPr>
          <w:rFonts w:ascii="Times New Roman" w:hAnsi="Times New Roman"/>
          <w:sz w:val="24"/>
          <w:szCs w:val="24"/>
        </w:rPr>
        <w:t>his or her</w:t>
      </w:r>
      <w:r w:rsidR="00FF0D4F" w:rsidRPr="00FF0D4F">
        <w:rPr>
          <w:rFonts w:ascii="Times New Roman" w:hAnsi="Times New Roman"/>
          <w:sz w:val="24"/>
          <w:szCs w:val="24"/>
        </w:rPr>
        <w:t xml:space="preserve"> professional area.</w:t>
      </w:r>
      <w:r w:rsidR="00FF0D4F">
        <w:rPr>
          <w:rFonts w:ascii="Times New Roman" w:hAnsi="Times New Roman"/>
          <w:sz w:val="24"/>
          <w:szCs w:val="24"/>
        </w:rPr>
        <w:t xml:space="preserve">  </w:t>
      </w:r>
      <w:r w:rsidR="00FF0D4F" w:rsidRPr="00FF0D4F">
        <w:rPr>
          <w:rFonts w:ascii="Times New Roman" w:hAnsi="Times New Roman"/>
          <w:sz w:val="24"/>
          <w:szCs w:val="24"/>
        </w:rPr>
        <w:t>Of primary concern are intellectual breadth, emotional stability or maturity, and a sufficient vitality and forcefulness to constitute effectiveness.</w:t>
      </w:r>
      <w:r w:rsidR="00FF0D4F">
        <w:rPr>
          <w:rFonts w:ascii="Times New Roman" w:hAnsi="Times New Roman"/>
          <w:sz w:val="24"/>
          <w:szCs w:val="24"/>
        </w:rPr>
        <w:t xml:space="preserve">  </w:t>
      </w:r>
      <w:r w:rsidR="00FF0D4F" w:rsidRPr="00FF0D4F">
        <w:rPr>
          <w:rFonts w:ascii="Times New Roman" w:hAnsi="Times New Roman"/>
          <w:sz w:val="24"/>
          <w:szCs w:val="24"/>
        </w:rPr>
        <w:t>There must also be demonstrated collegiality and interactional skills</w:t>
      </w:r>
      <w:r w:rsidR="00FF0D4F">
        <w:rPr>
          <w:rFonts w:ascii="Times New Roman" w:hAnsi="Times New Roman"/>
          <w:sz w:val="24"/>
          <w:szCs w:val="24"/>
        </w:rPr>
        <w:t xml:space="preserve"> at all levels (with other faculty, with administration, and with students),</w:t>
      </w:r>
      <w:r w:rsidR="00FF0D4F" w:rsidRPr="00FF0D4F">
        <w:rPr>
          <w:rFonts w:ascii="Times New Roman" w:hAnsi="Times New Roman"/>
          <w:sz w:val="24"/>
          <w:szCs w:val="24"/>
        </w:rPr>
        <w:t xml:space="preserve"> so that </w:t>
      </w:r>
      <w:r w:rsidR="008A6095">
        <w:rPr>
          <w:rFonts w:ascii="Times New Roman" w:hAnsi="Times New Roman"/>
          <w:sz w:val="24"/>
          <w:szCs w:val="24"/>
        </w:rPr>
        <w:t>the candidate</w:t>
      </w:r>
      <w:r w:rsidR="00FF0D4F" w:rsidRPr="00FF0D4F">
        <w:rPr>
          <w:rFonts w:ascii="Times New Roman" w:hAnsi="Times New Roman"/>
          <w:sz w:val="24"/>
          <w:szCs w:val="24"/>
        </w:rPr>
        <w:t xml:space="preserve"> can work harmoniously with others while maintaining independence of thought and action. </w:t>
      </w:r>
      <w:r w:rsidR="00FF0D4F">
        <w:rPr>
          <w:rFonts w:ascii="Times New Roman" w:hAnsi="Times New Roman"/>
          <w:sz w:val="24"/>
          <w:szCs w:val="24"/>
        </w:rPr>
        <w:t xml:space="preserve"> </w:t>
      </w:r>
      <w:r w:rsidR="00FF0D4F" w:rsidRPr="00FF0D4F">
        <w:rPr>
          <w:rFonts w:ascii="Times New Roman" w:hAnsi="Times New Roman"/>
          <w:sz w:val="24"/>
          <w:szCs w:val="24"/>
        </w:rPr>
        <w:t>Attention shall also be given to an individual’s moral stature and ethical behavior, for they are fundamental to a faculty mem</w:t>
      </w:r>
      <w:r w:rsidR="00FF0D4F">
        <w:rPr>
          <w:rFonts w:ascii="Times New Roman" w:hAnsi="Times New Roman"/>
          <w:sz w:val="24"/>
          <w:szCs w:val="24"/>
        </w:rPr>
        <w:t>ber’s impact on the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9"/>
      </w:tblGrid>
      <w:tr w:rsidR="00FF0D4F" w:rsidTr="002E3680">
        <w:trPr>
          <w:trHeight w:val="1469"/>
        </w:trPr>
        <w:tc>
          <w:tcPr>
            <w:tcW w:w="13739" w:type="dxa"/>
          </w:tcPr>
          <w:p w:rsidR="00FF0D4F" w:rsidRDefault="00FF0D4F" w:rsidP="00CF2A7B">
            <w:pPr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</w:pPr>
          </w:p>
        </w:tc>
      </w:tr>
    </w:tbl>
    <w:p w:rsidR="00FF0D4F" w:rsidRDefault="00FF0D4F" w:rsidP="00CF2A7B">
      <w:pPr>
        <w:spacing w:after="0" w:line="240" w:lineRule="auto"/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</w:p>
    <w:p w:rsidR="00CF2A7B" w:rsidRPr="00FF0D4F" w:rsidRDefault="00FF0D4F" w:rsidP="00FF0D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F0D4F">
        <w:rPr>
          <w:rFonts w:ascii="Times New Roman" w:hAnsi="Times New Roman" w:cs="Times New Roman"/>
          <w:b/>
          <w:sz w:val="28"/>
          <w:szCs w:val="28"/>
        </w:rPr>
        <w:t>Indicate your recommendation concerning p</w:t>
      </w:r>
      <w:r w:rsidR="00CF2A7B" w:rsidRPr="00FF0D4F">
        <w:rPr>
          <w:rFonts w:ascii="Times New Roman" w:hAnsi="Times New Roman" w:cs="Times New Roman"/>
          <w:b/>
          <w:sz w:val="28"/>
          <w:szCs w:val="28"/>
        </w:rPr>
        <w:t xml:space="preserve">romotion or </w:t>
      </w:r>
      <w:r w:rsidRPr="00FF0D4F">
        <w:rPr>
          <w:rFonts w:ascii="Times New Roman" w:hAnsi="Times New Roman" w:cs="Times New Roman"/>
          <w:b/>
          <w:sz w:val="28"/>
          <w:szCs w:val="28"/>
        </w:rPr>
        <w:t>c</w:t>
      </w:r>
      <w:r w:rsidR="00CF2A7B" w:rsidRPr="00FF0D4F">
        <w:rPr>
          <w:rFonts w:ascii="Times New Roman" w:hAnsi="Times New Roman" w:cs="Times New Roman"/>
          <w:b/>
          <w:sz w:val="28"/>
          <w:szCs w:val="28"/>
        </w:rPr>
        <w:t>ontinuation (</w:t>
      </w:r>
      <w:r w:rsidRPr="00FF0D4F">
        <w:rPr>
          <w:rFonts w:ascii="Times New Roman" w:hAnsi="Times New Roman" w:cs="Times New Roman"/>
          <w:b/>
          <w:sz w:val="28"/>
          <w:szCs w:val="28"/>
        </w:rPr>
        <w:t>f</w:t>
      </w:r>
      <w:r w:rsidR="00CF2A7B" w:rsidRPr="00FF0D4F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FF0D4F">
        <w:rPr>
          <w:rFonts w:ascii="Times New Roman" w:hAnsi="Times New Roman" w:cs="Times New Roman"/>
          <w:b/>
          <w:sz w:val="28"/>
          <w:szCs w:val="28"/>
        </w:rPr>
        <w:t>a</w:t>
      </w:r>
      <w:r w:rsidR="00CF2A7B" w:rsidRPr="00FF0D4F">
        <w:rPr>
          <w:rFonts w:ascii="Times New Roman" w:hAnsi="Times New Roman" w:cs="Times New Roman"/>
          <w:b/>
          <w:sz w:val="28"/>
          <w:szCs w:val="28"/>
        </w:rPr>
        <w:t xml:space="preserve">ll </w:t>
      </w:r>
      <w:r w:rsidRPr="00FF0D4F">
        <w:rPr>
          <w:rFonts w:ascii="Times New Roman" w:hAnsi="Times New Roman" w:cs="Times New Roman"/>
          <w:b/>
          <w:sz w:val="28"/>
          <w:szCs w:val="28"/>
        </w:rPr>
        <w:t>a</w:t>
      </w:r>
      <w:r w:rsidR="00CF2A7B" w:rsidRPr="00FF0D4F">
        <w:rPr>
          <w:rFonts w:ascii="Times New Roman" w:hAnsi="Times New Roman" w:cs="Times New Roman"/>
          <w:b/>
          <w:sz w:val="28"/>
          <w:szCs w:val="28"/>
        </w:rPr>
        <w:t>pplicants)</w:t>
      </w:r>
    </w:p>
    <w:p w:rsidR="00CF2A7B" w:rsidRPr="00FF0D4F" w:rsidRDefault="00CF2A7B" w:rsidP="00FF0D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</w:rPr>
        <w:t xml:space="preserve">Enter </w:t>
      </w:r>
      <w:r w:rsidR="007F6142">
        <w:rPr>
          <w:rFonts w:ascii="Times New Roman" w:hAnsi="Times New Roman" w:cs="Times New Roman"/>
          <w:sz w:val="24"/>
          <w:szCs w:val="24"/>
        </w:rPr>
        <w:t>Excellent, Effective, or Not Effective</w:t>
      </w:r>
      <w:r w:rsidR="00FF0D4F">
        <w:rPr>
          <w:rFonts w:ascii="Times New Roman" w:hAnsi="Times New Roman" w:cs="Times New Roman"/>
          <w:sz w:val="24"/>
          <w:szCs w:val="24"/>
        </w:rPr>
        <w:t xml:space="preserve"> in each of the categories below.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027"/>
        <w:gridCol w:w="5670"/>
      </w:tblGrid>
      <w:tr w:rsidR="001C18C9" w:rsidRPr="00FF0D4F" w:rsidTr="001C18C9">
        <w:trPr>
          <w:trHeight w:val="449"/>
        </w:trPr>
        <w:tc>
          <w:tcPr>
            <w:tcW w:w="4027" w:type="dxa"/>
            <w:vAlign w:val="center"/>
          </w:tcPr>
          <w:p w:rsidR="001C18C9" w:rsidRPr="00FF0D4F" w:rsidRDefault="001C18C9" w:rsidP="001C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5670" w:type="dxa"/>
          </w:tcPr>
          <w:p w:rsidR="001C18C9" w:rsidRPr="00FF0D4F" w:rsidRDefault="001C18C9" w:rsidP="00FF0D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C9" w:rsidRPr="00FF0D4F" w:rsidTr="001C18C9">
        <w:trPr>
          <w:trHeight w:val="432"/>
        </w:trPr>
        <w:tc>
          <w:tcPr>
            <w:tcW w:w="4027" w:type="dxa"/>
            <w:vAlign w:val="center"/>
          </w:tcPr>
          <w:p w:rsidR="001C18C9" w:rsidRPr="00FF0D4F" w:rsidRDefault="001C18C9" w:rsidP="001C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B – Service</w:t>
            </w:r>
          </w:p>
        </w:tc>
        <w:tc>
          <w:tcPr>
            <w:tcW w:w="5670" w:type="dxa"/>
          </w:tcPr>
          <w:p w:rsidR="001C18C9" w:rsidRPr="00FF0D4F" w:rsidRDefault="001C18C9" w:rsidP="00FF0D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C9" w:rsidRPr="00FF0D4F" w:rsidTr="001C18C9">
        <w:trPr>
          <w:trHeight w:val="432"/>
        </w:trPr>
        <w:tc>
          <w:tcPr>
            <w:tcW w:w="4027" w:type="dxa"/>
            <w:vAlign w:val="center"/>
          </w:tcPr>
          <w:p w:rsidR="001C18C9" w:rsidRPr="00FF0D4F" w:rsidRDefault="001C18C9" w:rsidP="001C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</w:t>
            </w:r>
            <w:r w:rsidR="001B7BE4">
              <w:rPr>
                <w:rFonts w:ascii="Times New Roman" w:hAnsi="Times New Roman" w:cs="Times New Roman"/>
                <w:b/>
                <w:sz w:val="24"/>
                <w:szCs w:val="24"/>
              </w:rPr>
              <w:t>Scholarly Work</w:t>
            </w:r>
          </w:p>
        </w:tc>
        <w:tc>
          <w:tcPr>
            <w:tcW w:w="5670" w:type="dxa"/>
          </w:tcPr>
          <w:p w:rsidR="001C18C9" w:rsidRPr="00FF0D4F" w:rsidRDefault="001C18C9" w:rsidP="00FF0D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D4F" w:rsidRDefault="00FF0D4F" w:rsidP="00FF0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20" w:rsidRPr="00A75102" w:rsidRDefault="00BF6C24" w:rsidP="00FF0D4F">
      <w:pPr>
        <w:pStyle w:val="NoSpacing"/>
        <w:rPr>
          <w:rFonts w:ascii="Times New Roman" w:hAnsi="Times New Roman" w:cs="Times New Roman"/>
        </w:rPr>
      </w:pPr>
      <w:r w:rsidRPr="00A75102">
        <w:rPr>
          <w:rFonts w:ascii="Times New Roman" w:hAnsi="Times New Roman" w:cs="Times New Roman"/>
        </w:rPr>
        <w:t>The c</w:t>
      </w:r>
      <w:r w:rsidR="00E10320" w:rsidRPr="00A75102">
        <w:rPr>
          <w:rFonts w:ascii="Times New Roman" w:hAnsi="Times New Roman" w:cs="Times New Roman"/>
        </w:rPr>
        <w:t xml:space="preserve">andidate </w:t>
      </w:r>
      <w:r w:rsidR="00A75102" w:rsidRPr="00A75102">
        <w:rPr>
          <w:rFonts w:ascii="Times New Roman" w:hAnsi="Times New Roman" w:cs="Times New Roman"/>
        </w:rPr>
        <w:t xml:space="preserve">for continuation at the mid-probationary review </w:t>
      </w:r>
      <w:r w:rsidR="00E10320" w:rsidRPr="00A75102">
        <w:rPr>
          <w:rFonts w:ascii="Times New Roman" w:hAnsi="Times New Roman" w:cs="Times New Roman"/>
        </w:rPr>
        <w:t xml:space="preserve">must </w:t>
      </w:r>
      <w:r w:rsidR="008B7A63" w:rsidRPr="00A75102">
        <w:rPr>
          <w:rFonts w:ascii="Times New Roman" w:hAnsi="Times New Roman" w:cs="Times New Roman"/>
        </w:rPr>
        <w:t>receive an evaluation</w:t>
      </w:r>
      <w:r w:rsidR="00FF0D4F" w:rsidRPr="00A75102">
        <w:rPr>
          <w:rFonts w:ascii="Times New Roman" w:hAnsi="Times New Roman" w:cs="Times New Roman"/>
        </w:rPr>
        <w:t xml:space="preserve"> of </w:t>
      </w:r>
      <w:r w:rsidR="00A75102" w:rsidRPr="00A75102">
        <w:rPr>
          <w:rFonts w:ascii="Times New Roman" w:hAnsi="Times New Roman" w:cs="Times New Roman"/>
        </w:rPr>
        <w:t xml:space="preserve">at least </w:t>
      </w:r>
      <w:r w:rsidR="00A75102" w:rsidRPr="00A75102">
        <w:rPr>
          <w:rFonts w:ascii="Times New Roman" w:hAnsi="Times New Roman" w:cs="Times New Roman"/>
          <w:i/>
        </w:rPr>
        <w:t>Effective</w:t>
      </w:r>
      <w:r w:rsidR="00FF0D4F" w:rsidRPr="00A75102">
        <w:rPr>
          <w:rFonts w:ascii="Times New Roman" w:hAnsi="Times New Roman" w:cs="Times New Roman"/>
        </w:rPr>
        <w:t xml:space="preserve"> in Teaching and</w:t>
      </w:r>
      <w:r w:rsidR="00A75102" w:rsidRPr="00A75102">
        <w:rPr>
          <w:rFonts w:ascii="Times New Roman" w:hAnsi="Times New Roman" w:cs="Times New Roman"/>
        </w:rPr>
        <w:t xml:space="preserve"> at least</w:t>
      </w:r>
      <w:r w:rsidR="00FF0D4F" w:rsidRPr="00A75102">
        <w:rPr>
          <w:rFonts w:ascii="Times New Roman" w:hAnsi="Times New Roman" w:cs="Times New Roman"/>
        </w:rPr>
        <w:t xml:space="preserve"> </w:t>
      </w:r>
      <w:r w:rsidR="00A75102" w:rsidRPr="00A75102">
        <w:rPr>
          <w:rFonts w:ascii="Times New Roman" w:hAnsi="Times New Roman" w:cs="Times New Roman"/>
          <w:i/>
        </w:rPr>
        <w:t>Effective</w:t>
      </w:r>
      <w:r w:rsidR="00A75102" w:rsidRPr="00A75102">
        <w:rPr>
          <w:rFonts w:ascii="Times New Roman" w:hAnsi="Times New Roman" w:cs="Times New Roman"/>
        </w:rPr>
        <w:t xml:space="preserve"> in either Service or Scholarly Work.  The candidate for promotion to Associate Prof. and for Tenure must receive </w:t>
      </w:r>
      <w:r w:rsidR="00273C71" w:rsidRPr="00A75102">
        <w:rPr>
          <w:rFonts w:ascii="Times New Roman" w:hAnsi="Times New Roman" w:cs="Times New Roman"/>
        </w:rPr>
        <w:t xml:space="preserve">an evaluation of </w:t>
      </w:r>
      <w:r w:rsidR="00A75102" w:rsidRPr="00A75102">
        <w:rPr>
          <w:rFonts w:ascii="Times New Roman" w:hAnsi="Times New Roman" w:cs="Times New Roman"/>
          <w:i/>
        </w:rPr>
        <w:t>Excellent</w:t>
      </w:r>
      <w:r w:rsidR="00A75102" w:rsidRPr="00A75102">
        <w:rPr>
          <w:rFonts w:ascii="Times New Roman" w:hAnsi="Times New Roman" w:cs="Times New Roman"/>
        </w:rPr>
        <w:t xml:space="preserve"> in Teaching</w:t>
      </w:r>
      <w:r w:rsidR="00806AD6">
        <w:rPr>
          <w:rFonts w:ascii="Times New Roman" w:hAnsi="Times New Roman" w:cs="Times New Roman"/>
        </w:rPr>
        <w:t xml:space="preserve"> and</w:t>
      </w:r>
      <w:r w:rsidR="00A75102" w:rsidRPr="00A75102">
        <w:rPr>
          <w:rFonts w:ascii="Times New Roman" w:hAnsi="Times New Roman" w:cs="Times New Roman"/>
        </w:rPr>
        <w:t xml:space="preserve"> </w:t>
      </w:r>
      <w:r w:rsidR="00273C71" w:rsidRPr="00A75102">
        <w:rPr>
          <w:rFonts w:ascii="Times New Roman" w:hAnsi="Times New Roman" w:cs="Times New Roman"/>
        </w:rPr>
        <w:t xml:space="preserve">at least </w:t>
      </w:r>
      <w:r w:rsidR="007F6142" w:rsidRPr="00A75102">
        <w:rPr>
          <w:rFonts w:ascii="Times New Roman" w:hAnsi="Times New Roman" w:cs="Times New Roman"/>
          <w:i/>
        </w:rPr>
        <w:t>Effective</w:t>
      </w:r>
      <w:r w:rsidR="007F6142" w:rsidRPr="00A75102">
        <w:rPr>
          <w:rFonts w:ascii="Times New Roman" w:hAnsi="Times New Roman" w:cs="Times New Roman"/>
        </w:rPr>
        <w:t xml:space="preserve"> i</w:t>
      </w:r>
      <w:r w:rsidR="00FF0D4F" w:rsidRPr="00A75102">
        <w:rPr>
          <w:rFonts w:ascii="Times New Roman" w:hAnsi="Times New Roman" w:cs="Times New Roman"/>
        </w:rPr>
        <w:t xml:space="preserve">n </w:t>
      </w:r>
      <w:r w:rsidR="00A75102" w:rsidRPr="00A75102">
        <w:rPr>
          <w:rFonts w:ascii="Times New Roman" w:hAnsi="Times New Roman" w:cs="Times New Roman"/>
        </w:rPr>
        <w:t>both</w:t>
      </w:r>
      <w:r w:rsidR="002E3680" w:rsidRPr="00A75102">
        <w:rPr>
          <w:rFonts w:ascii="Times New Roman" w:hAnsi="Times New Roman" w:cs="Times New Roman"/>
        </w:rPr>
        <w:t xml:space="preserve"> Service </w:t>
      </w:r>
      <w:r w:rsidR="00A75102" w:rsidRPr="00A75102">
        <w:rPr>
          <w:rFonts w:ascii="Times New Roman" w:hAnsi="Times New Roman" w:cs="Times New Roman"/>
        </w:rPr>
        <w:t>and</w:t>
      </w:r>
      <w:r w:rsidR="002E3680" w:rsidRPr="00A75102">
        <w:rPr>
          <w:rFonts w:ascii="Times New Roman" w:hAnsi="Times New Roman" w:cs="Times New Roman"/>
        </w:rPr>
        <w:t xml:space="preserve"> </w:t>
      </w:r>
      <w:r w:rsidR="00A75102" w:rsidRPr="00A75102">
        <w:rPr>
          <w:rFonts w:ascii="Times New Roman" w:hAnsi="Times New Roman" w:cs="Times New Roman"/>
        </w:rPr>
        <w:t>Scholarly Work.</w:t>
      </w:r>
      <w:r w:rsidRPr="00A75102">
        <w:rPr>
          <w:rFonts w:ascii="Times New Roman" w:hAnsi="Times New Roman" w:cs="Times New Roman"/>
        </w:rPr>
        <w:t xml:space="preserve">  For recommendation for promotion to Full Professor, the candidate </w:t>
      </w:r>
      <w:r w:rsidR="00E10320" w:rsidRPr="00A75102">
        <w:rPr>
          <w:rFonts w:ascii="Times New Roman" w:hAnsi="Times New Roman" w:cs="Times New Roman"/>
        </w:rPr>
        <w:t xml:space="preserve">must </w:t>
      </w:r>
      <w:r w:rsidR="00FF0D4F" w:rsidRPr="00A75102">
        <w:rPr>
          <w:rFonts w:ascii="Times New Roman" w:hAnsi="Times New Roman" w:cs="Times New Roman"/>
        </w:rPr>
        <w:t>receive a</w:t>
      </w:r>
      <w:r w:rsidR="00E705FC" w:rsidRPr="00A75102">
        <w:rPr>
          <w:rFonts w:ascii="Times New Roman" w:hAnsi="Times New Roman" w:cs="Times New Roman"/>
        </w:rPr>
        <w:t>n evaluation</w:t>
      </w:r>
      <w:r w:rsidR="00FF0D4F" w:rsidRPr="00A75102">
        <w:rPr>
          <w:rFonts w:ascii="Times New Roman" w:hAnsi="Times New Roman" w:cs="Times New Roman"/>
        </w:rPr>
        <w:t xml:space="preserve"> of </w:t>
      </w:r>
      <w:r w:rsidR="007F6142" w:rsidRPr="00A75102">
        <w:rPr>
          <w:rFonts w:ascii="Times New Roman" w:hAnsi="Times New Roman" w:cs="Times New Roman"/>
          <w:i/>
        </w:rPr>
        <w:t>Excellent</w:t>
      </w:r>
      <w:r w:rsidR="007F6142" w:rsidRPr="00A75102">
        <w:rPr>
          <w:rFonts w:ascii="Times New Roman" w:hAnsi="Times New Roman" w:cs="Times New Roman"/>
        </w:rPr>
        <w:t xml:space="preserve"> in Teaching and </w:t>
      </w:r>
      <w:r w:rsidR="00A75102" w:rsidRPr="00A75102">
        <w:rPr>
          <w:rFonts w:ascii="Times New Roman" w:hAnsi="Times New Roman" w:cs="Times New Roman"/>
        </w:rPr>
        <w:t xml:space="preserve">in either Service or Scholarly Work, and an evaluation of at least </w:t>
      </w:r>
      <w:r w:rsidR="00A75102" w:rsidRPr="00A75102">
        <w:rPr>
          <w:rFonts w:ascii="Times New Roman" w:hAnsi="Times New Roman" w:cs="Times New Roman"/>
          <w:i/>
        </w:rPr>
        <w:t>Effective</w:t>
      </w:r>
      <w:r w:rsidR="00A75102" w:rsidRPr="00A75102">
        <w:rPr>
          <w:rFonts w:ascii="Times New Roman" w:hAnsi="Times New Roman" w:cs="Times New Roman"/>
        </w:rPr>
        <w:t xml:space="preserve"> in the third category</w:t>
      </w:r>
      <w:r w:rsidR="00242AA1" w:rsidRPr="00A75102">
        <w:rPr>
          <w:rFonts w:ascii="Times New Roman" w:hAnsi="Times New Roman" w:cs="Times New Roman"/>
        </w:rPr>
        <w:t>.</w:t>
      </w:r>
    </w:p>
    <w:p w:rsidR="00A75102" w:rsidRPr="00A75102" w:rsidRDefault="00A75102" w:rsidP="00FF0D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A7B" w:rsidRPr="00FF0D4F" w:rsidRDefault="00FF0D4F" w:rsidP="00FF0D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  <w:u w:val="single"/>
        </w:rPr>
        <w:t xml:space="preserve">Recommend for </w:t>
      </w:r>
      <w:r w:rsidR="0061287C">
        <w:rPr>
          <w:rFonts w:ascii="Times New Roman" w:hAnsi="Times New Roman" w:cs="Times New Roman"/>
          <w:sz w:val="24"/>
          <w:szCs w:val="24"/>
          <w:u w:val="single"/>
        </w:rPr>
        <w:t xml:space="preserve">continuation or </w:t>
      </w:r>
      <w:r w:rsidRPr="00FF0D4F">
        <w:rPr>
          <w:rFonts w:ascii="Times New Roman" w:hAnsi="Times New Roman" w:cs="Times New Roman"/>
          <w:sz w:val="24"/>
          <w:szCs w:val="24"/>
          <w:u w:val="single"/>
        </w:rPr>
        <w:t>promotion, select 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A7B" w:rsidRPr="00FF0D4F">
        <w:rPr>
          <w:rFonts w:ascii="Times New Roman" w:hAnsi="Times New Roman" w:cs="Times New Roman"/>
          <w:sz w:val="24"/>
          <w:szCs w:val="24"/>
        </w:rPr>
        <w:tab/>
      </w:r>
      <w:r w:rsidR="00CF2A7B" w:rsidRPr="00FF0D4F">
        <w:rPr>
          <w:rFonts w:ascii="Times New Roman" w:hAnsi="Times New Roman" w:cs="Times New Roman"/>
          <w:sz w:val="24"/>
          <w:szCs w:val="24"/>
        </w:rPr>
        <w:tab/>
      </w:r>
      <w:r w:rsidR="00CF2A7B" w:rsidRPr="00FF0D4F">
        <w:rPr>
          <w:rFonts w:ascii="Times New Roman" w:hAnsi="Times New Roman" w:cs="Times New Roman"/>
          <w:sz w:val="24"/>
          <w:szCs w:val="24"/>
        </w:rPr>
        <w:tab/>
      </w:r>
      <w:r w:rsidR="00CF2A7B" w:rsidRPr="00FF0D4F">
        <w:rPr>
          <w:rFonts w:ascii="Times New Roman" w:hAnsi="Times New Roman" w:cs="Times New Roman"/>
          <w:sz w:val="24"/>
          <w:szCs w:val="24"/>
        </w:rPr>
        <w:tab/>
        <w:t>______ Yes</w:t>
      </w:r>
      <w:r w:rsidR="00CF2A7B" w:rsidRPr="00FF0D4F">
        <w:rPr>
          <w:rFonts w:ascii="Times New Roman" w:hAnsi="Times New Roman" w:cs="Times New Roman"/>
          <w:sz w:val="24"/>
          <w:szCs w:val="24"/>
        </w:rPr>
        <w:tab/>
        <w:t>______ No</w:t>
      </w:r>
    </w:p>
    <w:p w:rsidR="00CF2A7B" w:rsidRPr="00FF0D4F" w:rsidRDefault="00CF2A7B" w:rsidP="00FF0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D4F" w:rsidRPr="00FF0D4F" w:rsidRDefault="00FF0D4F" w:rsidP="00FF0D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F0D4F">
        <w:rPr>
          <w:rFonts w:ascii="Times New Roman" w:hAnsi="Times New Roman" w:cs="Times New Roman"/>
          <w:b/>
          <w:sz w:val="28"/>
          <w:szCs w:val="28"/>
        </w:rPr>
        <w:t xml:space="preserve">Indicate your recommendation concerning </w:t>
      </w:r>
      <w:r>
        <w:rPr>
          <w:rFonts w:ascii="Times New Roman" w:hAnsi="Times New Roman" w:cs="Times New Roman"/>
          <w:b/>
          <w:sz w:val="28"/>
          <w:szCs w:val="28"/>
        </w:rPr>
        <w:t>Tenure</w:t>
      </w:r>
      <w:r w:rsidRPr="00FF0D4F">
        <w:rPr>
          <w:rFonts w:ascii="Times New Roman" w:hAnsi="Times New Roman" w:cs="Times New Roman"/>
          <w:b/>
          <w:sz w:val="28"/>
          <w:szCs w:val="28"/>
        </w:rPr>
        <w:t xml:space="preserve"> (for </w:t>
      </w:r>
      <w:r>
        <w:rPr>
          <w:rFonts w:ascii="Times New Roman" w:hAnsi="Times New Roman" w:cs="Times New Roman"/>
          <w:b/>
          <w:sz w:val="28"/>
          <w:szCs w:val="28"/>
        </w:rPr>
        <w:t>candidate considered eligible for promotion to Associate Professor</w:t>
      </w:r>
      <w:r w:rsidRPr="00FF0D4F">
        <w:rPr>
          <w:rFonts w:ascii="Times New Roman" w:hAnsi="Times New Roman" w:cs="Times New Roman"/>
          <w:b/>
          <w:sz w:val="28"/>
          <w:szCs w:val="28"/>
        </w:rPr>
        <w:t>)</w:t>
      </w:r>
    </w:p>
    <w:p w:rsidR="00992588" w:rsidRPr="00FF0D4F" w:rsidRDefault="00FF0D4F" w:rsidP="00FF0D4F">
      <w:pPr>
        <w:pStyle w:val="NoSpacing"/>
        <w:rPr>
          <w:rFonts w:ascii="Times New Roman" w:hAnsi="Times New Roman" w:cs="Times New Roman"/>
          <w:spacing w:val="40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  <w:u w:val="single"/>
        </w:rPr>
        <w:t>Recommend for tenure, select 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D4F">
        <w:rPr>
          <w:rFonts w:ascii="Times New Roman" w:hAnsi="Times New Roman" w:cs="Times New Roman"/>
          <w:sz w:val="24"/>
          <w:szCs w:val="24"/>
        </w:rPr>
        <w:tab/>
      </w:r>
      <w:r w:rsidRPr="00FF0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D4F">
        <w:rPr>
          <w:rFonts w:ascii="Times New Roman" w:hAnsi="Times New Roman" w:cs="Times New Roman"/>
          <w:sz w:val="24"/>
          <w:szCs w:val="24"/>
        </w:rPr>
        <w:tab/>
      </w:r>
      <w:r w:rsidRPr="00FF0D4F">
        <w:rPr>
          <w:rFonts w:ascii="Times New Roman" w:hAnsi="Times New Roman" w:cs="Times New Roman"/>
          <w:sz w:val="24"/>
          <w:szCs w:val="24"/>
        </w:rPr>
        <w:tab/>
      </w:r>
      <w:r w:rsidRPr="00FF0D4F">
        <w:rPr>
          <w:rFonts w:ascii="Times New Roman" w:hAnsi="Times New Roman" w:cs="Times New Roman"/>
          <w:sz w:val="24"/>
          <w:szCs w:val="24"/>
        </w:rPr>
        <w:tab/>
      </w:r>
      <w:r w:rsidRPr="00FF0D4F">
        <w:rPr>
          <w:rFonts w:ascii="Times New Roman" w:hAnsi="Times New Roman" w:cs="Times New Roman"/>
          <w:sz w:val="24"/>
          <w:szCs w:val="24"/>
        </w:rPr>
        <w:tab/>
        <w:t>______ Yes</w:t>
      </w:r>
      <w:r w:rsidRPr="00FF0D4F">
        <w:rPr>
          <w:rFonts w:ascii="Times New Roman" w:hAnsi="Times New Roman" w:cs="Times New Roman"/>
          <w:sz w:val="24"/>
          <w:szCs w:val="24"/>
        </w:rPr>
        <w:tab/>
        <w:t>______ No</w:t>
      </w:r>
    </w:p>
    <w:sectPr w:rsidR="00992588" w:rsidRPr="00FF0D4F" w:rsidSect="00F470F4">
      <w:headerReference w:type="default" r:id="rId9"/>
      <w:footerReference w:type="default" r:id="rId10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4F" w:rsidRDefault="0032134F" w:rsidP="00F470F4">
      <w:pPr>
        <w:spacing w:after="0" w:line="240" w:lineRule="auto"/>
      </w:pPr>
      <w:r>
        <w:separator/>
      </w:r>
    </w:p>
  </w:endnote>
  <w:endnote w:type="continuationSeparator" w:id="0">
    <w:p w:rsidR="0032134F" w:rsidRDefault="0032134F" w:rsidP="00F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76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611" w:rsidRDefault="006F3611" w:rsidP="006F3611">
        <w:pPr>
          <w:pStyle w:val="Footer"/>
        </w:pPr>
        <w:r>
          <w:t xml:space="preserve">Revised:  </w:t>
        </w:r>
        <w:r w:rsidR="00E705FC">
          <w:fldChar w:fldCharType="begin"/>
        </w:r>
        <w:r w:rsidR="00E705FC">
          <w:instrText xml:space="preserve"> DATE \@ "MMMM d, yyyy" </w:instrText>
        </w:r>
        <w:r w:rsidR="00E705FC">
          <w:fldChar w:fldCharType="separate"/>
        </w:r>
        <w:r w:rsidR="00EB599F">
          <w:rPr>
            <w:noProof/>
          </w:rPr>
          <w:t>July 26, 2018</w:t>
        </w:r>
        <w:r w:rsidR="00E705FC">
          <w:fldChar w:fldCharType="end"/>
        </w:r>
        <w:r w:rsidR="00B12DA7">
          <w:tab/>
        </w:r>
        <w:r w:rsidR="00B12DA7">
          <w:tab/>
        </w:r>
        <w:r w:rsidR="00B12DA7">
          <w:tab/>
          <w:t>Dossier Review Worksheet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E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0345" w:rsidRDefault="00B12DA7" w:rsidP="00B12DA7">
    <w:pPr>
      <w:pStyle w:val="Footer"/>
      <w:tabs>
        <w:tab w:val="clear" w:pos="4680"/>
        <w:tab w:val="clear" w:pos="9360"/>
        <w:tab w:val="left" w:pos="18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4F" w:rsidRDefault="0032134F" w:rsidP="00F470F4">
      <w:pPr>
        <w:spacing w:after="0" w:line="240" w:lineRule="auto"/>
      </w:pPr>
      <w:r>
        <w:separator/>
      </w:r>
    </w:p>
  </w:footnote>
  <w:footnote w:type="continuationSeparator" w:id="0">
    <w:p w:rsidR="0032134F" w:rsidRDefault="0032134F" w:rsidP="00F4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552722"/>
      <w:docPartObj>
        <w:docPartGallery w:val="Watermarks"/>
        <w:docPartUnique/>
      </w:docPartObj>
    </w:sdtPr>
    <w:sdtEndPr/>
    <w:sdtContent>
      <w:p w:rsidR="00F470F4" w:rsidRPr="00F470F4" w:rsidRDefault="0032134F" w:rsidP="0050425A">
        <w:pPr>
          <w:pStyle w:val="Header"/>
          <w:rPr>
            <w:caps/>
            <w:sz w:val="24"/>
            <w:szCs w:val="24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AEB"/>
    <w:multiLevelType w:val="hybridMultilevel"/>
    <w:tmpl w:val="C0D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196"/>
    <w:multiLevelType w:val="hybridMultilevel"/>
    <w:tmpl w:val="1D6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511"/>
    <w:multiLevelType w:val="hybridMultilevel"/>
    <w:tmpl w:val="D7B281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8A4C7F"/>
    <w:multiLevelType w:val="hybridMultilevel"/>
    <w:tmpl w:val="9E12C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1A8"/>
    <w:multiLevelType w:val="hybridMultilevel"/>
    <w:tmpl w:val="5018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6DFD"/>
    <w:multiLevelType w:val="hybridMultilevel"/>
    <w:tmpl w:val="BF7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5D8C"/>
    <w:multiLevelType w:val="hybridMultilevel"/>
    <w:tmpl w:val="C1905886"/>
    <w:lvl w:ilvl="0" w:tplc="8A149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3"/>
    <w:rsid w:val="00046F50"/>
    <w:rsid w:val="00053F5D"/>
    <w:rsid w:val="00075C5C"/>
    <w:rsid w:val="000E3F84"/>
    <w:rsid w:val="000F2EDF"/>
    <w:rsid w:val="0010586A"/>
    <w:rsid w:val="001453F8"/>
    <w:rsid w:val="00155F3B"/>
    <w:rsid w:val="001B7BE4"/>
    <w:rsid w:val="001C18C9"/>
    <w:rsid w:val="00241353"/>
    <w:rsid w:val="00242AA1"/>
    <w:rsid w:val="00273C71"/>
    <w:rsid w:val="002E02F9"/>
    <w:rsid w:val="002E3680"/>
    <w:rsid w:val="0032134F"/>
    <w:rsid w:val="003360E7"/>
    <w:rsid w:val="003559EA"/>
    <w:rsid w:val="003A08D0"/>
    <w:rsid w:val="003A0973"/>
    <w:rsid w:val="003A2A24"/>
    <w:rsid w:val="003A6188"/>
    <w:rsid w:val="004160F9"/>
    <w:rsid w:val="004413D3"/>
    <w:rsid w:val="004726C7"/>
    <w:rsid w:val="00490943"/>
    <w:rsid w:val="00500384"/>
    <w:rsid w:val="0050176B"/>
    <w:rsid w:val="0050425A"/>
    <w:rsid w:val="005F1A63"/>
    <w:rsid w:val="0061287C"/>
    <w:rsid w:val="00620345"/>
    <w:rsid w:val="006B323D"/>
    <w:rsid w:val="006B746E"/>
    <w:rsid w:val="006F3611"/>
    <w:rsid w:val="00701420"/>
    <w:rsid w:val="00733C35"/>
    <w:rsid w:val="00750DC2"/>
    <w:rsid w:val="007556AD"/>
    <w:rsid w:val="007C179A"/>
    <w:rsid w:val="007F0BAB"/>
    <w:rsid w:val="007F6142"/>
    <w:rsid w:val="00806AD6"/>
    <w:rsid w:val="00824265"/>
    <w:rsid w:val="008262CA"/>
    <w:rsid w:val="0084092C"/>
    <w:rsid w:val="008750C9"/>
    <w:rsid w:val="008A27AA"/>
    <w:rsid w:val="008A2C39"/>
    <w:rsid w:val="008A6095"/>
    <w:rsid w:val="008B7A63"/>
    <w:rsid w:val="00927B99"/>
    <w:rsid w:val="00992588"/>
    <w:rsid w:val="00A2558B"/>
    <w:rsid w:val="00A72D25"/>
    <w:rsid w:val="00A75102"/>
    <w:rsid w:val="00AC3F9F"/>
    <w:rsid w:val="00AE625F"/>
    <w:rsid w:val="00AE7B99"/>
    <w:rsid w:val="00AF03A3"/>
    <w:rsid w:val="00B12DA7"/>
    <w:rsid w:val="00B248F5"/>
    <w:rsid w:val="00B3518F"/>
    <w:rsid w:val="00BF01C5"/>
    <w:rsid w:val="00BF6C24"/>
    <w:rsid w:val="00C06506"/>
    <w:rsid w:val="00C27AE2"/>
    <w:rsid w:val="00C82BC3"/>
    <w:rsid w:val="00CF2A7B"/>
    <w:rsid w:val="00D1477D"/>
    <w:rsid w:val="00D6154A"/>
    <w:rsid w:val="00D8372E"/>
    <w:rsid w:val="00D95BEE"/>
    <w:rsid w:val="00D97259"/>
    <w:rsid w:val="00DC6B62"/>
    <w:rsid w:val="00DD28FE"/>
    <w:rsid w:val="00E051F2"/>
    <w:rsid w:val="00E10320"/>
    <w:rsid w:val="00E566D4"/>
    <w:rsid w:val="00E705FC"/>
    <w:rsid w:val="00E83B33"/>
    <w:rsid w:val="00EB599F"/>
    <w:rsid w:val="00F470F4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92866FE-82FB-466C-AC7E-770E087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53"/>
    <w:pPr>
      <w:ind w:left="720"/>
      <w:contextualSpacing/>
    </w:pPr>
  </w:style>
  <w:style w:type="table" w:styleId="TableGrid">
    <w:name w:val="Table Grid"/>
    <w:basedOn w:val="TableNormal"/>
    <w:uiPriority w:val="59"/>
    <w:rsid w:val="0024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F4"/>
  </w:style>
  <w:style w:type="paragraph" w:styleId="Footer">
    <w:name w:val="footer"/>
    <w:basedOn w:val="Normal"/>
    <w:link w:val="FooterChar"/>
    <w:uiPriority w:val="99"/>
    <w:unhideWhenUsed/>
    <w:rsid w:val="00F4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F4"/>
  </w:style>
  <w:style w:type="paragraph" w:styleId="BalloonText">
    <w:name w:val="Balloon Text"/>
    <w:basedOn w:val="Normal"/>
    <w:link w:val="BalloonTextChar"/>
    <w:uiPriority w:val="99"/>
    <w:semiHidden/>
    <w:unhideWhenUsed/>
    <w:rsid w:val="00A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2DB6-0BFB-482A-A31F-BA19976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cbarreto</dc:creator>
  <cp:lastModifiedBy>Laura Musselwhite</cp:lastModifiedBy>
  <cp:revision>2</cp:revision>
  <cp:lastPrinted>2016-09-19T18:33:00Z</cp:lastPrinted>
  <dcterms:created xsi:type="dcterms:W3CDTF">2018-07-26T15:50:00Z</dcterms:created>
  <dcterms:modified xsi:type="dcterms:W3CDTF">2018-07-26T15:50:00Z</dcterms:modified>
</cp:coreProperties>
</file>